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EE" w:rsidRDefault="004E0E04">
      <w:pPr>
        <w:jc w:val="center"/>
        <w:rPr>
          <w:b/>
          <w:bCs/>
          <w:u w:val="single"/>
        </w:rPr>
      </w:pPr>
      <w:r>
        <w:rPr>
          <w:b/>
          <w:bCs/>
          <w:u w:val="single"/>
          <w:cs/>
        </w:rPr>
        <w:t>แบบเสนอข้อคิดเห็น</w:t>
      </w:r>
    </w:p>
    <w:p w:rsidR="00050DEE" w:rsidRDefault="004E0E04">
      <w:pPr>
        <w:jc w:val="center"/>
        <w:rPr>
          <w:b/>
          <w:bCs/>
          <w:u w:val="single"/>
        </w:rPr>
      </w:pPr>
      <w:r>
        <w:rPr>
          <w:b/>
          <w:bCs/>
          <w:u w:val="single"/>
          <w:cs/>
        </w:rPr>
        <w:t>ร่างมาตรฐานผลิตภัณฑ์อุตสาหกรรม ตัวขยายสัญญาณรามาน</w:t>
      </w:r>
    </w:p>
    <w:p w:rsidR="00050DEE" w:rsidRDefault="00050DEE"/>
    <w:p w:rsidR="00050DEE" w:rsidRDefault="004E0E04">
      <w:r>
        <w:rPr>
          <w:cs/>
        </w:rPr>
        <w:t>โปรดกรอกรายละเอียดของท่านและข้อคิดเห็น ที่มีต่อร่างมาตรฐานผลิตภัณฑ์อุตสาหกรรม ตัวขยายสัญญาณรามาน</w:t>
      </w:r>
    </w:p>
    <w:p w:rsidR="00050DEE" w:rsidRDefault="00050DEE"/>
    <w:p w:rsidR="00050DEE" w:rsidRDefault="004E0E04">
      <w:r>
        <w:rPr>
          <w:cs/>
        </w:rPr>
        <w:t>ชื่อ</w:t>
      </w:r>
      <w:r>
        <w:t>-</w:t>
      </w:r>
      <w:r>
        <w:rPr>
          <w:cs/>
        </w:rPr>
        <w:t xml:space="preserve">นามสกุล </w:t>
      </w:r>
      <w:r>
        <w:t xml:space="preserve">…............................................................………………. </w:t>
      </w:r>
      <w:r>
        <w:rPr>
          <w:cs/>
        </w:rPr>
        <w:t xml:space="preserve">หมายเลขบัตรประชาชน </w:t>
      </w:r>
      <w:r>
        <w:t xml:space="preserve">………………………………...... </w:t>
      </w:r>
    </w:p>
    <w:p w:rsidR="00050DEE" w:rsidRDefault="004E0E04">
      <w:r>
        <w:rPr>
          <w:cs/>
        </w:rPr>
        <w:t xml:space="preserve">โทรศัพท์ </w:t>
      </w:r>
      <w:r>
        <w:t xml:space="preserve">…........................................................................... </w:t>
      </w:r>
      <w:r>
        <w:rPr>
          <w:cs/>
        </w:rPr>
        <w:t xml:space="preserve">โทรสาร </w:t>
      </w:r>
      <w:r>
        <w:t>…....................................…...................................</w:t>
      </w:r>
    </w:p>
    <w:p w:rsidR="00050DEE" w:rsidRDefault="004E0E04">
      <w:r>
        <w:rPr>
          <w:cs/>
        </w:rPr>
        <w:t>อี</w:t>
      </w:r>
      <w:proofErr w:type="spellStart"/>
      <w:r>
        <w:rPr>
          <w:cs/>
        </w:rPr>
        <w:t>เมล</w:t>
      </w:r>
      <w:proofErr w:type="spellEnd"/>
      <w:r>
        <w:t xml:space="preserve"> ...............................................................................…………………………………………………………………………...……..…</w:t>
      </w:r>
    </w:p>
    <w:p w:rsidR="00050DEE" w:rsidRDefault="004E0E04">
      <w:r>
        <w:rPr>
          <w:cs/>
        </w:rPr>
        <w:t>ที่อยู่</w:t>
      </w:r>
      <w:r>
        <w:t>……………………………………………………………………………………………………………………………………………………………….</w:t>
      </w:r>
    </w:p>
    <w:p w:rsidR="00050DEE" w:rsidRDefault="004E0E04">
      <w:r>
        <w:t>……………………………………………………………………………………………………………………………………………………………………..</w:t>
      </w:r>
    </w:p>
    <w:p w:rsidR="00050DEE" w:rsidRDefault="004E0E04">
      <w:r>
        <w:rPr>
          <w:cs/>
        </w:rPr>
        <w:t>หน่วยงาน</w:t>
      </w:r>
      <w:r>
        <w:t>…..……............................................................................................................................................................…</w:t>
      </w:r>
    </w:p>
    <w:p w:rsidR="00050DEE" w:rsidRDefault="004E0E04">
      <w:r>
        <w:rPr>
          <w:cs/>
        </w:rPr>
        <w:t xml:space="preserve">ตำแหน่ง </w:t>
      </w:r>
      <w:r>
        <w:t>…......................................................................………………………………………………………………………………………</w:t>
      </w:r>
    </w:p>
    <w:p w:rsidR="00050DEE" w:rsidRDefault="00050DEE"/>
    <w:p w:rsidR="00050DEE" w:rsidRDefault="004E0E04">
      <w:pPr>
        <w:pStyle w:val="a3"/>
        <w:rPr>
          <w:szCs w:val="32"/>
        </w:rPr>
      </w:pPr>
      <w:r>
        <w:rPr>
          <w:szCs w:val="32"/>
        </w:rPr>
        <w:tab/>
      </w:r>
      <w:r>
        <w:rPr>
          <w:szCs w:val="32"/>
          <w:cs/>
        </w:rPr>
        <w:t>ความเห็นต่อร่างมาตรฐานผลิตภัณฑ์อุตสาหกรรม ตัวขยายสัญญาณรามาน</w:t>
      </w:r>
    </w:p>
    <w:p w:rsidR="00050DEE" w:rsidRDefault="004E0E04">
      <w:pPr>
        <w:pStyle w:val="a3"/>
        <w:rPr>
          <w:szCs w:val="32"/>
        </w:rPr>
      </w:pPr>
      <w:r>
        <w:rPr>
          <w:szCs w:val="32"/>
        </w:rPr>
        <w:tab/>
        <w:t>□</w:t>
      </w:r>
      <w:r>
        <w:rPr>
          <w:szCs w:val="32"/>
        </w:rPr>
        <w:tab/>
      </w:r>
      <w:r>
        <w:rPr>
          <w:szCs w:val="32"/>
          <w:cs/>
        </w:rPr>
        <w:t>เห็นชอบตามร่างทุกประการ</w:t>
      </w:r>
    </w:p>
    <w:p w:rsidR="00050DEE" w:rsidRDefault="004E0E04">
      <w:pPr>
        <w:pStyle w:val="a3"/>
        <w:rPr>
          <w:szCs w:val="32"/>
        </w:rPr>
      </w:pPr>
      <w:r>
        <w:rPr>
          <w:szCs w:val="32"/>
        </w:rPr>
        <w:tab/>
        <w:t>□</w:t>
      </w:r>
      <w:r>
        <w:rPr>
          <w:szCs w:val="32"/>
        </w:rPr>
        <w:tab/>
      </w:r>
      <w:r>
        <w:rPr>
          <w:szCs w:val="32"/>
          <w:cs/>
        </w:rPr>
        <w:t>เห็นชอบตามร่างส่วนใหญ่ โดยมีข้อคิดเห็นเพิ่มเติมดังนี้</w:t>
      </w:r>
    </w:p>
    <w:p w:rsidR="00050DEE" w:rsidRDefault="004E0E04">
      <w:pPr>
        <w:pStyle w:val="a3"/>
        <w:rPr>
          <w:szCs w:val="32"/>
        </w:rPr>
      </w:pPr>
      <w:r>
        <w:rPr>
          <w:szCs w:val="32"/>
        </w:rPr>
        <w:tab/>
        <w:t>□</w:t>
      </w:r>
      <w:r>
        <w:rPr>
          <w:szCs w:val="32"/>
        </w:rPr>
        <w:tab/>
      </w:r>
      <w:r>
        <w:rPr>
          <w:szCs w:val="32"/>
          <w:cs/>
        </w:rPr>
        <w:t>ไม่ให้ความเห็นชอบ เพราะเหตุผลดังนี้</w:t>
      </w:r>
    </w:p>
    <w:p w:rsidR="00050DEE" w:rsidRDefault="004E0E04">
      <w:pPr>
        <w:pStyle w:val="a3"/>
        <w:rPr>
          <w:szCs w:val="32"/>
        </w:rPr>
      </w:pPr>
      <w:r>
        <w:rPr>
          <w:szCs w:val="32"/>
        </w:rPr>
        <w:tab/>
        <w:t>□</w:t>
      </w:r>
      <w:r>
        <w:rPr>
          <w:szCs w:val="32"/>
        </w:rPr>
        <w:tab/>
      </w:r>
      <w:r>
        <w:rPr>
          <w:szCs w:val="32"/>
          <w:cs/>
        </w:rPr>
        <w:t>ไม่ออกความเห็น เพราะเหตุผลดังบันทึกที่แนบมาพร้อมนี้</w:t>
      </w:r>
    </w:p>
    <w:p w:rsidR="00050DEE" w:rsidRDefault="00050DEE">
      <w:pPr>
        <w:pStyle w:val="a5"/>
        <w:spacing w:before="57"/>
        <w:rPr>
          <w:sz w:val="32"/>
          <w:szCs w:val="32"/>
        </w:rPr>
      </w:pPr>
    </w:p>
    <w:p w:rsidR="00050DEE" w:rsidRDefault="004E0E04">
      <w:pPr>
        <w:pStyle w:val="a5"/>
        <w:spacing w:before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4E0E04">
      <w:pPr>
        <w:pStyle w:val="a5"/>
        <w:spacing w:before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4E0E04">
      <w:pPr>
        <w:pStyle w:val="a5"/>
        <w:spacing w:before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4E0E04">
      <w:pPr>
        <w:pStyle w:val="a5"/>
        <w:spacing w:before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4E0E04">
      <w:pPr>
        <w:pStyle w:val="a5"/>
        <w:spacing w:before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050DEE">
      <w:pPr>
        <w:pStyle w:val="a5"/>
        <w:spacing w:before="57"/>
        <w:rPr>
          <w:sz w:val="32"/>
          <w:szCs w:val="32"/>
        </w:rPr>
      </w:pPr>
    </w:p>
    <w:p w:rsidR="00050DEE" w:rsidRDefault="004E0E04">
      <w:pPr>
        <w:pStyle w:val="a3"/>
        <w:jc w:val="right"/>
        <w:rPr>
          <w:szCs w:val="32"/>
        </w:rPr>
      </w:pPr>
      <w:r>
        <w:rPr>
          <w:szCs w:val="32"/>
          <w:cs/>
        </w:rPr>
        <w:t xml:space="preserve">ลงชื่อ </w:t>
      </w:r>
      <w:r>
        <w:rPr>
          <w:szCs w:val="32"/>
        </w:rPr>
        <w:t xml:space="preserve">…..................................................... </w:t>
      </w:r>
    </w:p>
    <w:p w:rsidR="00050DEE" w:rsidRDefault="004E0E04">
      <w:pPr>
        <w:pStyle w:val="a3"/>
        <w:jc w:val="right"/>
        <w:rPr>
          <w:szCs w:val="32"/>
        </w:rPr>
      </w:pPr>
      <w:r>
        <w:rPr>
          <w:szCs w:val="32"/>
        </w:rPr>
        <w:t>(…....................................................)</w:t>
      </w:r>
    </w:p>
    <w:p w:rsidR="00050DEE" w:rsidRDefault="004E0E04">
      <w:pPr>
        <w:pStyle w:val="a3"/>
        <w:jc w:val="right"/>
        <w:rPr>
          <w:szCs w:val="32"/>
        </w:rPr>
      </w:pPr>
      <w:r>
        <w:rPr>
          <w:szCs w:val="32"/>
        </w:rPr>
        <w:t xml:space="preserve">...................................................... </w:t>
      </w:r>
    </w:p>
    <w:p w:rsidR="00050DEE" w:rsidRDefault="004E0E04">
      <w:pPr>
        <w:pStyle w:val="a5"/>
        <w:rPr>
          <w:sz w:val="32"/>
          <w:szCs w:val="32"/>
        </w:rPr>
      </w:pPr>
      <w:r>
        <w:rPr>
          <w:sz w:val="32"/>
          <w:szCs w:val="32"/>
          <w:cs/>
        </w:rPr>
        <w:t xml:space="preserve">สิ่งที่ส่งมาด้วย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50DEE" w:rsidRDefault="004E0E04">
      <w:pPr>
        <w:pStyle w:val="a3"/>
        <w:rPr>
          <w:b/>
          <w:bCs/>
          <w:szCs w:val="32"/>
        </w:rPr>
      </w:pPr>
      <w:r>
        <w:rPr>
          <w:b/>
          <w:bCs/>
          <w:szCs w:val="32"/>
          <w:cs/>
        </w:rPr>
        <w:t>หมายเหตุ</w:t>
      </w:r>
    </w:p>
    <w:p w:rsidR="00050DEE" w:rsidRDefault="004E0E04" w:rsidP="005D5AB7">
      <w:pPr>
        <w:pStyle w:val="a3"/>
        <w:numPr>
          <w:ilvl w:val="0"/>
          <w:numId w:val="3"/>
        </w:numPr>
        <w:rPr>
          <w:szCs w:val="32"/>
        </w:rPr>
      </w:pPr>
      <w:r>
        <w:rPr>
          <w:szCs w:val="32"/>
          <w:cs/>
        </w:rPr>
        <w:t xml:space="preserve">โปรดเขียนเครื่องหมาย </w:t>
      </w:r>
      <w:r w:rsidR="005D5AB7">
        <w:rPr>
          <w:rFonts w:ascii="Wingdings" w:hAnsi="Wingdings"/>
          <w:szCs w:val="32"/>
        </w:rPr>
        <w:sym w:font="Wingdings" w:char="F0FC"/>
      </w:r>
      <w:r>
        <w:rPr>
          <w:szCs w:val="32"/>
          <w:cs/>
        </w:rPr>
        <w:t xml:space="preserve"> ลงใน </w:t>
      </w:r>
      <w:r>
        <w:rPr>
          <w:szCs w:val="32"/>
        </w:rPr>
        <w:t xml:space="preserve">□ </w:t>
      </w:r>
      <w:r>
        <w:rPr>
          <w:szCs w:val="32"/>
          <w:cs/>
        </w:rPr>
        <w:t>หน้าข้อความที่ต้องการ</w:t>
      </w:r>
    </w:p>
    <w:p w:rsidR="00050DEE" w:rsidRDefault="004E0E04">
      <w:pPr>
        <w:pStyle w:val="a3"/>
        <w:numPr>
          <w:ilvl w:val="0"/>
          <w:numId w:val="3"/>
        </w:numPr>
        <w:rPr>
          <w:szCs w:val="32"/>
        </w:rPr>
      </w:pPr>
      <w:r>
        <w:rPr>
          <w:szCs w:val="32"/>
          <w:cs/>
        </w:rPr>
        <w:t>หากมีข้อคิดเห็นที่ต้องการอ้างอิงหรือระบุตามรายข้อกำหนดในร่างมาตรฐานฯ โปรดใช้ แบบเสนอข้อคิดเห็นเพิ่มเติม หรือ ให้ข้อคิดเห็นตามรูปแบบของ แบบเสนอข้อคิดเห็นเพิ่มเติม ที่แนบมาด้วยกันนี้</w:t>
      </w:r>
    </w:p>
    <w:p w:rsidR="00050DEE" w:rsidRDefault="004E0E04">
      <w:pPr>
        <w:pStyle w:val="a3"/>
        <w:numPr>
          <w:ilvl w:val="0"/>
          <w:numId w:val="3"/>
        </w:numPr>
        <w:rPr>
          <w:szCs w:val="32"/>
        </w:rPr>
      </w:pPr>
      <w:r>
        <w:rPr>
          <w:szCs w:val="32"/>
          <w:cs/>
        </w:rPr>
        <w:t>โปรดส่งคืน ศูนย์เทคโนโลยีอิเล็กทรอนิก</w:t>
      </w:r>
      <w:r>
        <w:rPr>
          <w:rFonts w:hint="cs"/>
          <w:szCs w:val="32"/>
          <w:cs/>
        </w:rPr>
        <w:t>ส์</w:t>
      </w:r>
      <w:r>
        <w:rPr>
          <w:szCs w:val="32"/>
          <w:cs/>
        </w:rPr>
        <w:t>และคอมพิวเตอร์แห่งชาติ  ๑๑๒ อุทยานวิทยาศาสตร์ประ</w:t>
      </w:r>
      <w:bookmarkStart w:id="0" w:name="_GoBack"/>
      <w:bookmarkEnd w:id="0"/>
      <w:r>
        <w:rPr>
          <w:szCs w:val="32"/>
          <w:cs/>
        </w:rPr>
        <w:t xml:space="preserve">เทศไทย ถนนพหลโยธิน ตำบลคลองหนึ่ง อำเภอคลองหลวง จังหวัดปทุมธานี ๑๒๑๒๐ </w:t>
      </w:r>
    </w:p>
    <w:p w:rsidR="00050DEE" w:rsidRDefault="004E0E04">
      <w:pPr>
        <w:pStyle w:val="a3"/>
        <w:ind w:left="720"/>
        <w:rPr>
          <w:szCs w:val="32"/>
        </w:rPr>
      </w:pPr>
      <w:r>
        <w:rPr>
          <w:szCs w:val="32"/>
          <w:cs/>
        </w:rPr>
        <w:t>โทรสาร ๐ ๒๕๖๔ ๖๘๘๙    อี</w:t>
      </w:r>
      <w:proofErr w:type="spellStart"/>
      <w:r>
        <w:rPr>
          <w:szCs w:val="32"/>
          <w:cs/>
        </w:rPr>
        <w:t>เมล</w:t>
      </w:r>
      <w:proofErr w:type="spellEnd"/>
      <w:r>
        <w:rPr>
          <w:szCs w:val="32"/>
          <w:cs/>
        </w:rPr>
        <w:t xml:space="preserve"> </w:t>
      </w:r>
      <w:r>
        <w:rPr>
          <w:szCs w:val="32"/>
        </w:rPr>
        <w:t xml:space="preserve">ecec@nectec.or.th     </w:t>
      </w:r>
      <w:r>
        <w:rPr>
          <w:szCs w:val="32"/>
          <w:cs/>
        </w:rPr>
        <w:t>โทรศัพท์ ๐ ๒๕๖๔ ๖๙๐๐ ต่อ ๒๐๘๑</w:t>
      </w:r>
      <w:r>
        <w:rPr>
          <w:szCs w:val="32"/>
        </w:rPr>
        <w:t>-</w:t>
      </w:r>
      <w:r>
        <w:rPr>
          <w:szCs w:val="32"/>
          <w:cs/>
        </w:rPr>
        <w:t>๔</w:t>
      </w:r>
      <w:r>
        <w:rPr>
          <w:szCs w:val="32"/>
        </w:rPr>
        <w:br/>
      </w:r>
      <w:r w:rsidR="008846C9">
        <w:rPr>
          <w:szCs w:val="32"/>
          <w:cs/>
        </w:rPr>
        <w:t>ภายในวันที่ ๑๓</w:t>
      </w:r>
      <w:r>
        <w:rPr>
          <w:szCs w:val="32"/>
          <w:cs/>
        </w:rPr>
        <w:t xml:space="preserve"> พฤศจิกายน ๒๕๖๐</w:t>
      </w:r>
    </w:p>
    <w:p w:rsidR="00050DEE" w:rsidRDefault="004E0E04">
      <w:pPr>
        <w:pStyle w:val="a3"/>
        <w:numPr>
          <w:ilvl w:val="0"/>
          <w:numId w:val="3"/>
        </w:numPr>
        <w:rPr>
          <w:szCs w:val="32"/>
        </w:rPr>
      </w:pPr>
      <w:r>
        <w:rPr>
          <w:szCs w:val="32"/>
          <w:cs/>
        </w:rPr>
        <w:t xml:space="preserve">ขอขอบคุณทุกท่านที่สละเวลาให้ข้อคิดเห็นมา ณ ที่นี้  </w:t>
      </w:r>
      <w:r>
        <w:br w:type="page"/>
      </w:r>
    </w:p>
    <w:p w:rsidR="00050DEE" w:rsidRDefault="004E0E04">
      <w:pPr>
        <w:jc w:val="center"/>
        <w:rPr>
          <w:b/>
          <w:bCs/>
          <w:u w:val="single"/>
        </w:rPr>
      </w:pPr>
      <w:r>
        <w:rPr>
          <w:b/>
          <w:bCs/>
          <w:u w:val="single"/>
          <w:cs/>
        </w:rPr>
        <w:lastRenderedPageBreak/>
        <w:t>แบบเสนอข้อคิดเห็นเพิ่มเติม</w:t>
      </w:r>
    </w:p>
    <w:p w:rsidR="00050DEE" w:rsidRDefault="00050DEE">
      <w:pPr>
        <w:pStyle w:val="a3"/>
        <w:rPr>
          <w:szCs w:val="32"/>
        </w:rPr>
      </w:pPr>
    </w:p>
    <w:p w:rsidR="00050DEE" w:rsidRDefault="004E0E04">
      <w:pPr>
        <w:pStyle w:val="a3"/>
        <w:rPr>
          <w:szCs w:val="32"/>
        </w:rPr>
      </w:pPr>
      <w:r>
        <w:rPr>
          <w:szCs w:val="32"/>
          <w:cs/>
        </w:rPr>
        <w:t>โปรดใช้ แบบเสนอข้อคิดเห็นเพิ่มเติม นี้สำหรับการให้ข้อคิดเห็นเพิ่มเติม ที่ต้องการอ้างอิงหรือระบุตาม รายข้อกำหนดในร่างมาตรฐานผลิตภัณฑ์อุตสาหกรรม ตัวขยายสัญญาณรามาน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6"/>
        <w:gridCol w:w="7702"/>
      </w:tblGrid>
      <w:tr w:rsidR="00050DEE"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4E0E04">
            <w:pPr>
              <w:pStyle w:val="a3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cs/>
              </w:rPr>
              <w:t>ข้อกำหนด</w:t>
            </w:r>
          </w:p>
          <w:p w:rsidR="00050DEE" w:rsidRDefault="004E0E04">
            <w:pPr>
              <w:pStyle w:val="a3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cs/>
              </w:rPr>
              <w:t>ในร่างมาตรฐานฯ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4E0E04">
            <w:pPr>
              <w:pStyle w:val="a3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cs/>
              </w:rPr>
              <w:t>ข้อคิดเห็น</w:t>
            </w: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  <w:tr w:rsidR="00050DEE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  <w:tc>
          <w:tcPr>
            <w:tcW w:w="7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0DEE" w:rsidRDefault="00050DEE">
            <w:pPr>
              <w:pStyle w:val="a3"/>
              <w:rPr>
                <w:szCs w:val="32"/>
              </w:rPr>
            </w:pPr>
          </w:p>
        </w:tc>
      </w:tr>
    </w:tbl>
    <w:p w:rsidR="00050DEE" w:rsidRDefault="00050DEE">
      <w:pPr>
        <w:pStyle w:val="a3"/>
        <w:rPr>
          <w:szCs w:val="32"/>
        </w:rPr>
      </w:pPr>
    </w:p>
    <w:p w:rsidR="00050DEE" w:rsidRDefault="00050DEE"/>
    <w:sectPr w:rsidR="00050DE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287"/>
    <w:multiLevelType w:val="multilevel"/>
    <w:tmpl w:val="1202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5307E"/>
    <w:multiLevelType w:val="multilevel"/>
    <w:tmpl w:val="BAC8292A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3D0D28"/>
    <w:multiLevelType w:val="multilevel"/>
    <w:tmpl w:val="BBB0DD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50DEE"/>
    <w:rsid w:val="00050DEE"/>
    <w:rsid w:val="001034A1"/>
    <w:rsid w:val="004E0E04"/>
    <w:rsid w:val="005D5AB7"/>
    <w:rsid w:val="008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75B48-5789-4F16-AF09-C75F78A3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SimSun" w:hAnsi="TH SarabunPSK" w:cs="TH SarabunPSK"/>
        <w:sz w:val="32"/>
        <w:szCs w:val="32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สัญลักษณ์รายการลำดับ"/>
    <w:qFormat/>
  </w:style>
  <w:style w:type="character" w:customStyle="1" w:styleId="a0">
    <w:name w:val="เชื่อมโยงอินเทอร์เน็ต"/>
    <w:rPr>
      <w:color w:val="000080"/>
      <w:u w:val="single"/>
    </w:rPr>
  </w:style>
  <w:style w:type="paragraph" w:customStyle="1" w:styleId="a1">
    <w:name w:val="หัวข้อ"/>
    <w:basedOn w:val="Normal"/>
    <w:next w:val="BodyText"/>
    <w:qFormat/>
    <w:pPr>
      <w:keepNext/>
      <w:spacing w:before="240" w:after="120"/>
    </w:pPr>
    <w:rPr>
      <w:sz w:val="36"/>
      <w:szCs w:val="36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2">
    <w:name w:val="ดัชนี"/>
    <w:basedOn w:val="Normal"/>
    <w:qFormat/>
    <w:pPr>
      <w:suppressLineNumbers/>
    </w:pPr>
  </w:style>
  <w:style w:type="paragraph" w:customStyle="1" w:styleId="LetterParagraphAttachment">
    <w:name w:val="Letter Paragraph Attachment"/>
    <w:basedOn w:val="Normal"/>
    <w:qFormat/>
    <w:pPr>
      <w:tabs>
        <w:tab w:val="left" w:pos="-270"/>
      </w:tabs>
      <w:ind w:left="1690" w:hanging="1680"/>
    </w:pPr>
    <w:rPr>
      <w:color w:val="000000"/>
      <w:sz w:val="30"/>
      <w:szCs w:val="30"/>
    </w:rPr>
  </w:style>
  <w:style w:type="paragraph" w:customStyle="1" w:styleId="FrameContents">
    <w:name w:val="Frame Contents"/>
    <w:basedOn w:val="BodyText"/>
    <w:qFormat/>
  </w:style>
  <w:style w:type="paragraph" w:customStyle="1" w:styleId="a3">
    <w:name w:val="ค่าปริยาย แบบเสนอข้อคิดเห็น"/>
    <w:basedOn w:val="Normal"/>
    <w:qFormat/>
    <w:rPr>
      <w:color w:val="000000"/>
      <w:szCs w:val="30"/>
    </w:rPr>
  </w:style>
  <w:style w:type="paragraph" w:customStyle="1" w:styleId="a4">
    <w:name w:val="เนื้อหาตาราง"/>
    <w:basedOn w:val="Normal"/>
    <w:qFormat/>
    <w:pPr>
      <w:suppressLineNumbers/>
    </w:pPr>
  </w:style>
  <w:style w:type="paragraph" w:customStyle="1" w:styleId="a5">
    <w:name w:val="เติมจุดไข่ปลาในที่ว่าง"/>
    <w:basedOn w:val="a3"/>
    <w:qFormat/>
    <w:pPr>
      <w:tabs>
        <w:tab w:val="left" w:leader="dot" w:pos="3402"/>
        <w:tab w:val="left" w:leader="dot" w:pos="9638"/>
      </w:tabs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แบบเสนอข้อคิดเห็น</vt:lpstr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แบบเสนอข้อคิดเห็น</dc:title>
  <dc:subject/>
  <dc:creator/>
  <cp:keywords>แบบเสนอข้อคิดเห็น ต่อ ร่างมาตรฐานผลิตภัณฑ์อุตสาหกรรม ตัวขยายสัญญาณรามาน</cp:keywords>
  <dc:description/>
  <cp:lastModifiedBy>Thirajed Panpaprai</cp:lastModifiedBy>
  <cp:revision>39</cp:revision>
  <cp:lastPrinted>2017-10-05T09:43:00Z</cp:lastPrinted>
  <dcterms:created xsi:type="dcterms:W3CDTF">2010-09-28T09:26:00Z</dcterms:created>
  <dcterms:modified xsi:type="dcterms:W3CDTF">2017-10-31T03:18:00Z</dcterms:modified>
  <dc:language>th-TH</dc:language>
</cp:coreProperties>
</file>